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7554" w14:textId="23E921A7" w:rsidR="00363BA4" w:rsidRDefault="006641E6" w:rsidP="00465C92">
      <w:pPr>
        <w:spacing w:after="0"/>
      </w:pPr>
      <w:r>
        <w:t>Office of Acquisition and Grants Management</w:t>
      </w:r>
    </w:p>
    <w:p w14:paraId="41BCC887" w14:textId="258FCAB7" w:rsidR="006641E6" w:rsidRDefault="006641E6" w:rsidP="00465C92">
      <w:pPr>
        <w:spacing w:after="0"/>
      </w:pPr>
      <w:r>
        <w:t>Federal Highway Administration</w:t>
      </w:r>
    </w:p>
    <w:p w14:paraId="1860A194" w14:textId="526251D3" w:rsidR="006641E6" w:rsidRDefault="006641E6" w:rsidP="00465C92">
      <w:pPr>
        <w:spacing w:after="0"/>
      </w:pPr>
      <w:r>
        <w:t>U.S. Department of Transportation</w:t>
      </w:r>
    </w:p>
    <w:p w14:paraId="20E9FC6C" w14:textId="1C645D0C" w:rsidR="006641E6" w:rsidRDefault="006641E6" w:rsidP="00465C92">
      <w:pPr>
        <w:spacing w:after="0"/>
      </w:pPr>
      <w:r>
        <w:t>1200 New Jersey Ave., SE</w:t>
      </w:r>
    </w:p>
    <w:p w14:paraId="51525D84" w14:textId="75CEFFB5" w:rsidR="006641E6" w:rsidRDefault="006641E6" w:rsidP="00465C92">
      <w:pPr>
        <w:spacing w:after="0"/>
      </w:pPr>
      <w:r>
        <w:t>Washington, D.C. 20590</w:t>
      </w:r>
    </w:p>
    <w:p w14:paraId="2134C8CE" w14:textId="010838AB" w:rsidR="006641E6" w:rsidRDefault="006641E6"/>
    <w:p w14:paraId="3372A395" w14:textId="1523A52D" w:rsidR="006641E6" w:rsidRDefault="00683599">
      <w:r>
        <w:t xml:space="preserve">Dear </w:t>
      </w:r>
      <w:r w:rsidRPr="00465C92">
        <w:rPr>
          <w:highlight w:val="yellow"/>
        </w:rPr>
        <w:t>XXXXXX</w:t>
      </w:r>
      <w:r>
        <w:t>:</w:t>
      </w:r>
    </w:p>
    <w:p w14:paraId="6D0DEA44" w14:textId="41D5E052" w:rsidR="002E0DC9" w:rsidRDefault="002E0DC9">
      <w:r>
        <w:t>On behalf</w:t>
      </w:r>
      <w:r w:rsidR="00441A42">
        <w:t xml:space="preserve"> the Mississippi River Parkway Commission</w:t>
      </w:r>
      <w:r>
        <w:t>, this letter signifies support for __[state]________Scenic Byway grant application for the __________[</w:t>
      </w:r>
      <w:r w:rsidRPr="002E0DC9">
        <w:rPr>
          <w:highlight w:val="yellow"/>
        </w:rPr>
        <w:t>name of grant application]</w:t>
      </w:r>
      <w:r>
        <w:t>_______project.</w:t>
      </w:r>
    </w:p>
    <w:p w14:paraId="6E2EDE37" w14:textId="7C77E62A" w:rsidR="00297E8E" w:rsidRDefault="00063387">
      <w:r>
        <w:t xml:space="preserve">The Mississippi River Parkway Commission (MRPC) </w:t>
      </w:r>
      <w:r w:rsidR="002A10FC">
        <w:t>is a</w:t>
      </w:r>
      <w:r w:rsidR="002E0DC9">
        <w:t xml:space="preserve"> nonprofit organization promoting, </w:t>
      </w:r>
      <w:proofErr w:type="gramStart"/>
      <w:r w:rsidR="002E0DC9">
        <w:t>preserving</w:t>
      </w:r>
      <w:proofErr w:type="gramEnd"/>
      <w:r w:rsidR="002E0DC9">
        <w:t xml:space="preserve"> and enhancing the Great River Road as a National Scenic Byway in all 10 states and as an All-American Road in 8 of the Mississippi River states. We have a mission to serve these byway </w:t>
      </w:r>
      <w:r w:rsidR="0097443A">
        <w:t>states</w:t>
      </w:r>
      <w:r w:rsidR="002E0DC9">
        <w:t xml:space="preserve"> as they assist travelers seeking to learn about and appreciate t</w:t>
      </w:r>
      <w:r w:rsidR="00E85C83">
        <w:t xml:space="preserve">he Mississippi </w:t>
      </w:r>
      <w:r w:rsidR="000C4187">
        <w:t>Rive</w:t>
      </w:r>
      <w:r w:rsidR="002E0DC9">
        <w:t>r, America’s greatest river from the Headwaters of Minnesota to the Gulf of Mexico in Louisiana.</w:t>
      </w:r>
      <w:r w:rsidR="000C4187">
        <w:t xml:space="preserve"> </w:t>
      </w:r>
      <w:r w:rsidR="002E0DC9">
        <w:t>Inherent in that mission is the priority role of Mississippi River communities and the economic benefits tourism infrastructure can have for them.</w:t>
      </w:r>
    </w:p>
    <w:p w14:paraId="22D28D66" w14:textId="77777777" w:rsidR="002E0DC9" w:rsidRDefault="002E0DC9"/>
    <w:p w14:paraId="0047835A" w14:textId="219C69BC" w:rsidR="00321A3C" w:rsidRDefault="002E0DC9">
      <w:r>
        <w:t>In __[</w:t>
      </w:r>
      <w:r w:rsidRPr="002E0DC9">
        <w:rPr>
          <w:highlight w:val="yellow"/>
        </w:rPr>
        <w:t>state]</w:t>
      </w:r>
      <w:r>
        <w:t>______, as in the other nine river states, t</w:t>
      </w:r>
      <w:r w:rsidR="00E85C83">
        <w:t xml:space="preserve">he Great River Road is a popular travel destination and </w:t>
      </w:r>
      <w:r>
        <w:t xml:space="preserve">a </w:t>
      </w:r>
      <w:r w:rsidR="00E85C83">
        <w:t xml:space="preserve">key driver </w:t>
      </w:r>
      <w:r w:rsidR="00297E8E">
        <w:t xml:space="preserve">of the economy </w:t>
      </w:r>
      <w:r>
        <w:t>for</w:t>
      </w:r>
      <w:r w:rsidR="00297E8E">
        <w:t xml:space="preserve"> communities along the river. </w:t>
      </w:r>
      <w:r>
        <w:t>The __</w:t>
      </w:r>
      <w:proofErr w:type="gramStart"/>
      <w:r>
        <w:t>_</w:t>
      </w:r>
      <w:r w:rsidR="0097443A" w:rsidRPr="0097443A">
        <w:rPr>
          <w:highlight w:val="yellow"/>
        </w:rPr>
        <w:t>[</w:t>
      </w:r>
      <w:proofErr w:type="gramEnd"/>
      <w:r w:rsidR="0097443A" w:rsidRPr="0097443A">
        <w:rPr>
          <w:highlight w:val="yellow"/>
        </w:rPr>
        <w:t>project name]</w:t>
      </w:r>
      <w:r>
        <w:t>______ project will improve travel on the road and to the river</w:t>
      </w:r>
      <w:r w:rsidR="0097443A">
        <w:t xml:space="preserve"> in that state</w:t>
      </w:r>
      <w:r>
        <w:t xml:space="preserve">. In addition, MRPC </w:t>
      </w:r>
      <w:r w:rsidR="00E85C83">
        <w:t>support</w:t>
      </w:r>
      <w:r>
        <w:t>s</w:t>
      </w:r>
      <w:r w:rsidR="00E85C83">
        <w:t xml:space="preserve"> </w:t>
      </w:r>
      <w:r>
        <w:t>___</w:t>
      </w:r>
      <w:r w:rsidRPr="002E0DC9">
        <w:rPr>
          <w:highlight w:val="yellow"/>
        </w:rPr>
        <w:t>[state</w:t>
      </w:r>
      <w:r>
        <w:rPr>
          <w:highlight w:val="yellow"/>
        </w:rPr>
        <w:t>’s</w:t>
      </w:r>
      <w:r w:rsidRPr="002E0DC9">
        <w:rPr>
          <w:highlight w:val="yellow"/>
        </w:rPr>
        <w:t>]</w:t>
      </w:r>
      <w:r>
        <w:t>____ National Scenic Byway program grant</w:t>
      </w:r>
      <w:r w:rsidR="00E85C83">
        <w:t xml:space="preserve"> application for </w:t>
      </w:r>
      <w:r>
        <w:t>____________</w:t>
      </w:r>
      <w:r w:rsidR="00297E8E">
        <w:t xml:space="preserve"> because it will help a larger audience learn</w:t>
      </w:r>
      <w:r w:rsidR="00FF5A46">
        <w:t xml:space="preserve"> more</w:t>
      </w:r>
      <w:r w:rsidR="00297E8E">
        <w:t xml:space="preserve"> </w:t>
      </w:r>
      <w:r>
        <w:t>by traveling</w:t>
      </w:r>
      <w:r w:rsidR="00297E8E">
        <w:t xml:space="preserve"> Great River Road in </w:t>
      </w:r>
      <w:r w:rsidR="00297E8E" w:rsidRPr="00321A3C">
        <w:rPr>
          <w:highlight w:val="yellow"/>
        </w:rPr>
        <w:t>[state]</w:t>
      </w:r>
      <w:r>
        <w:t>,</w:t>
      </w:r>
      <w:r w:rsidR="00297E8E">
        <w:t xml:space="preserve"> </w:t>
      </w:r>
      <w:r w:rsidR="00FF5A46">
        <w:t xml:space="preserve">and </w:t>
      </w:r>
      <w:r>
        <w:t>it will enhance the ability of the Great River Road to be a destination unto itself, as well as increase traveler access to intrinsic American values present in the area.</w:t>
      </w:r>
    </w:p>
    <w:p w14:paraId="521A6965" w14:textId="284973DD" w:rsidR="00C641DE" w:rsidRDefault="002E0DC9">
      <w:r>
        <w:t xml:space="preserve">MRPC supports </w:t>
      </w:r>
      <w:r w:rsidRPr="002E0DC9">
        <w:rPr>
          <w:highlight w:val="yellow"/>
        </w:rPr>
        <w:t>[state’s]</w:t>
      </w:r>
      <w:r>
        <w:t xml:space="preserve"> ____ grant application</w:t>
      </w:r>
      <w:r w:rsidR="0097443A">
        <w:t>,</w:t>
      </w:r>
      <w:r>
        <w:t xml:space="preserve"> without exclu</w:t>
      </w:r>
      <w:r w:rsidR="0097443A">
        <w:t>sion of</w:t>
      </w:r>
      <w:r>
        <w:t xml:space="preserve"> any of the other </w:t>
      </w:r>
      <w:r w:rsidR="0097443A">
        <w:t>Mississippi</w:t>
      </w:r>
      <w:r>
        <w:t xml:space="preserve"> River states’ applications </w:t>
      </w:r>
      <w:r w:rsidR="0097443A">
        <w:t>seeking</w:t>
      </w:r>
      <w:r>
        <w:t xml:space="preserve"> to enhance the Great River Road or an amenity on it. </w:t>
      </w:r>
    </w:p>
    <w:p w14:paraId="1BB1BB16" w14:textId="395C8E5D" w:rsidR="00C641DE" w:rsidRDefault="00C641DE">
      <w:r>
        <w:t>Sincerely,</w:t>
      </w:r>
    </w:p>
    <w:p w14:paraId="2ECE6552" w14:textId="3D463A94" w:rsidR="00C641DE" w:rsidRDefault="002E0DC9">
      <w:r>
        <w:t>The MRPC Board of Directors</w:t>
      </w:r>
    </w:p>
    <w:p w14:paraId="1FA188BD" w14:textId="4BDDED21" w:rsidR="008A711B" w:rsidRDefault="008A711B"/>
    <w:sectPr w:rsidR="008A7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1A27" w14:textId="77777777" w:rsidR="00B0441F" w:rsidRDefault="00B0441F" w:rsidP="0097443A">
      <w:pPr>
        <w:spacing w:after="0" w:line="240" w:lineRule="auto"/>
      </w:pPr>
      <w:r>
        <w:separator/>
      </w:r>
    </w:p>
  </w:endnote>
  <w:endnote w:type="continuationSeparator" w:id="0">
    <w:p w14:paraId="3FFF03BA" w14:textId="77777777" w:rsidR="00B0441F" w:rsidRDefault="00B0441F" w:rsidP="009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03" w14:textId="77777777" w:rsidR="0097443A" w:rsidRDefault="0097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F115" w14:textId="77777777" w:rsidR="0097443A" w:rsidRDefault="00974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72A6" w14:textId="77777777" w:rsidR="0097443A" w:rsidRDefault="0097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D579" w14:textId="77777777" w:rsidR="00B0441F" w:rsidRDefault="00B0441F" w:rsidP="0097443A">
      <w:pPr>
        <w:spacing w:after="0" w:line="240" w:lineRule="auto"/>
      </w:pPr>
      <w:r>
        <w:separator/>
      </w:r>
    </w:p>
  </w:footnote>
  <w:footnote w:type="continuationSeparator" w:id="0">
    <w:p w14:paraId="1BE647CC" w14:textId="77777777" w:rsidR="00B0441F" w:rsidRDefault="00B0441F" w:rsidP="009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B1DB" w14:textId="02BAC7F9" w:rsidR="0097443A" w:rsidRDefault="00B0441F">
    <w:pPr>
      <w:pStyle w:val="Header"/>
    </w:pPr>
    <w:r>
      <w:rPr>
        <w:noProof/>
      </w:rPr>
      <w:pict w14:anchorId="52965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DE3" w14:textId="7B0DF551" w:rsidR="0097443A" w:rsidRDefault="00B0441F">
    <w:pPr>
      <w:pStyle w:val="Header"/>
    </w:pPr>
    <w:r>
      <w:rPr>
        <w:noProof/>
      </w:rPr>
      <w:pict w14:anchorId="61892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2DEB" w14:textId="3BE905E3" w:rsidR="0097443A" w:rsidRDefault="00B0441F">
    <w:pPr>
      <w:pStyle w:val="Header"/>
    </w:pPr>
    <w:r>
      <w:rPr>
        <w:noProof/>
      </w:rPr>
      <w:pict w14:anchorId="7593A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FOR REVI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E6"/>
    <w:rsid w:val="00063387"/>
    <w:rsid w:val="000A2E53"/>
    <w:rsid w:val="000C4187"/>
    <w:rsid w:val="00235509"/>
    <w:rsid w:val="00297E8E"/>
    <w:rsid w:val="002A10FC"/>
    <w:rsid w:val="002B6F01"/>
    <w:rsid w:val="002E0DC9"/>
    <w:rsid w:val="00321A3C"/>
    <w:rsid w:val="00363BA4"/>
    <w:rsid w:val="003B3306"/>
    <w:rsid w:val="00441A42"/>
    <w:rsid w:val="00465C92"/>
    <w:rsid w:val="004A2241"/>
    <w:rsid w:val="006641E6"/>
    <w:rsid w:val="00683599"/>
    <w:rsid w:val="006D6304"/>
    <w:rsid w:val="008A711B"/>
    <w:rsid w:val="0097443A"/>
    <w:rsid w:val="00B0441F"/>
    <w:rsid w:val="00C641DE"/>
    <w:rsid w:val="00D75CB4"/>
    <w:rsid w:val="00DF2FE3"/>
    <w:rsid w:val="00E02F6B"/>
    <w:rsid w:val="00E85C8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4E7DE"/>
  <w15:chartTrackingRefBased/>
  <w15:docId w15:val="{8D4B8694-27C8-4288-BAF1-6EF92FE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3A"/>
  </w:style>
  <w:style w:type="paragraph" w:styleId="Footer">
    <w:name w:val="footer"/>
    <w:basedOn w:val="Normal"/>
    <w:link w:val="FooterChar"/>
    <w:uiPriority w:val="99"/>
    <w:unhideWhenUsed/>
    <w:rsid w:val="0097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Hamari</dc:creator>
  <cp:keywords/>
  <dc:description/>
  <cp:lastModifiedBy>Anne Lewis</cp:lastModifiedBy>
  <cp:revision>4</cp:revision>
  <dcterms:created xsi:type="dcterms:W3CDTF">2022-05-27T18:18:00Z</dcterms:created>
  <dcterms:modified xsi:type="dcterms:W3CDTF">2022-05-27T18:58:00Z</dcterms:modified>
</cp:coreProperties>
</file>